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98" w:rsidRDefault="00876C4A">
      <w:pPr>
        <w:rPr>
          <w:lang w:val="sr-Cyrl-RS"/>
        </w:rPr>
      </w:pPr>
      <w:r>
        <w:rPr>
          <w:lang w:val="sr-Cyrl-RS"/>
        </w:rPr>
        <w:t>На основу члана 557 до 566 Закона о облигационим односима („Службени лист СФРЈ“ бр.29/78, 39/85 и 57/89 и „Службени лист СРЈ“ бр.31/93)</w:t>
      </w:r>
    </w:p>
    <w:p w:rsidR="00876C4A" w:rsidRPr="00876C4A" w:rsidRDefault="00876C4A">
      <w:pPr>
        <w:rPr>
          <w:b/>
          <w:lang w:val="sr-Cyrl-RS"/>
        </w:rPr>
      </w:pPr>
      <w:r w:rsidRPr="00876C4A">
        <w:rPr>
          <w:b/>
          <w:lang w:val="sr-Cyrl-RS"/>
        </w:rPr>
        <w:t>Зајмодавац:</w:t>
      </w:r>
    </w:p>
    <w:p w:rsidR="00876C4A" w:rsidRDefault="00876C4A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876C4A" w:rsidRPr="00876C4A" w:rsidRDefault="00876C4A" w:rsidP="00876C4A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876C4A" w:rsidRDefault="00876C4A">
      <w:pPr>
        <w:rPr>
          <w:lang w:val="sr-Cyrl-RS"/>
        </w:rPr>
      </w:pPr>
      <w:r>
        <w:rPr>
          <w:lang w:val="sr-Cyrl-RS"/>
        </w:rPr>
        <w:t>и</w:t>
      </w:r>
    </w:p>
    <w:p w:rsidR="00876C4A" w:rsidRPr="00876C4A" w:rsidRDefault="00876C4A">
      <w:pPr>
        <w:rPr>
          <w:b/>
          <w:lang w:val="sr-Cyrl-RS"/>
        </w:rPr>
      </w:pPr>
      <w:r w:rsidRPr="00876C4A">
        <w:rPr>
          <w:b/>
          <w:lang w:val="sr-Cyrl-RS"/>
        </w:rPr>
        <w:t>Зајмопримац:</w:t>
      </w:r>
    </w:p>
    <w:p w:rsidR="00876C4A" w:rsidRPr="00876C4A" w:rsidRDefault="00876C4A" w:rsidP="00876C4A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876C4A" w:rsidRPr="00876C4A" w:rsidRDefault="00876C4A" w:rsidP="00876C4A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</w:t>
      </w:r>
    </w:p>
    <w:p w:rsidR="00876C4A" w:rsidRDefault="00876C4A">
      <w:pPr>
        <w:rPr>
          <w:lang w:val="sr-Cyrl-RS"/>
        </w:rPr>
      </w:pPr>
      <w:r>
        <w:rPr>
          <w:lang w:val="sr-Cyrl-RS"/>
        </w:rPr>
        <w:t>у Крушевцу, дана ____________.године, закључују следећи</w:t>
      </w:r>
    </w:p>
    <w:p w:rsidR="00876C4A" w:rsidRDefault="00876C4A">
      <w:pPr>
        <w:rPr>
          <w:lang w:val="sr-Cyrl-RS"/>
        </w:rPr>
      </w:pPr>
    </w:p>
    <w:p w:rsidR="00876C4A" w:rsidRPr="0006034A" w:rsidRDefault="00876C4A" w:rsidP="00022B00">
      <w:pPr>
        <w:spacing w:after="360"/>
        <w:jc w:val="center"/>
        <w:rPr>
          <w:spacing w:val="20"/>
          <w:sz w:val="32"/>
          <w:szCs w:val="32"/>
          <w:lang w:val="sr-Cyrl-RS"/>
        </w:rPr>
      </w:pPr>
      <w:r w:rsidRPr="00BC2D89">
        <w:rPr>
          <w:spacing w:val="20"/>
          <w:sz w:val="32"/>
          <w:szCs w:val="32"/>
          <w:lang w:val="sr-Cyrl-RS"/>
        </w:rPr>
        <w:t xml:space="preserve">УГОВОР О </w:t>
      </w:r>
      <w:r w:rsidR="0006034A">
        <w:rPr>
          <w:spacing w:val="20"/>
          <w:sz w:val="32"/>
          <w:szCs w:val="32"/>
          <w:lang w:val="sr-Cyrl-RS"/>
        </w:rPr>
        <w:t>ПОЗАЈМИЦИ</w:t>
      </w:r>
    </w:p>
    <w:p w:rsidR="003A12E9" w:rsidRDefault="003A12E9" w:rsidP="003A12E9">
      <w:pPr>
        <w:jc w:val="center"/>
        <w:rPr>
          <w:lang w:val="sr-Cyrl-RS"/>
        </w:rPr>
      </w:pPr>
      <w:r>
        <w:rPr>
          <w:lang w:val="sr-Cyrl-RS"/>
        </w:rPr>
        <w:t>Члан 1</w:t>
      </w:r>
      <w:bookmarkStart w:id="0" w:name="_GoBack"/>
      <w:bookmarkEnd w:id="0"/>
    </w:p>
    <w:p w:rsidR="00876C4A" w:rsidRDefault="00876C4A" w:rsidP="00876C4A">
      <w:pPr>
        <w:jc w:val="both"/>
        <w:rPr>
          <w:lang w:val="sr-Cyrl-RS"/>
        </w:rPr>
      </w:pPr>
      <w:r>
        <w:rPr>
          <w:lang w:val="sr-Cyrl-RS"/>
        </w:rPr>
        <w:t xml:space="preserve">Зајмодавац позајмљује Зајмопримцу </w:t>
      </w:r>
      <w:r w:rsidR="00A15197">
        <w:rPr>
          <w:lang w:val="sr-Cyrl-RS"/>
        </w:rPr>
        <w:t>новчана средства</w:t>
      </w:r>
      <w:r w:rsidR="005346B9">
        <w:t xml:space="preserve"> </w:t>
      </w:r>
      <w:r w:rsidR="00A15197">
        <w:rPr>
          <w:lang w:val="sr-Cyrl-RS"/>
        </w:rPr>
        <w:t>у циљу обезбеђења текуће ликвидности</w:t>
      </w:r>
      <w:r w:rsidR="008654CB">
        <w:rPr>
          <w:lang w:val="sr-Cyrl-RS"/>
        </w:rPr>
        <w:t>.</w:t>
      </w:r>
      <w:r w:rsidR="003A12E9">
        <w:rPr>
          <w:lang w:val="sr-Cyrl-RS"/>
        </w:rPr>
        <w:t xml:space="preserve"> </w:t>
      </w:r>
    </w:p>
    <w:p w:rsidR="003A12E9" w:rsidRPr="00BC2D89" w:rsidRDefault="003A12E9" w:rsidP="00BC2D89">
      <w:pPr>
        <w:pStyle w:val="Pasussalistom"/>
        <w:numPr>
          <w:ilvl w:val="0"/>
          <w:numId w:val="1"/>
        </w:numPr>
        <w:jc w:val="both"/>
        <w:rPr>
          <w:lang w:val="sr-Cyrl-RS"/>
        </w:rPr>
      </w:pPr>
      <w:r w:rsidRPr="00BC2D89">
        <w:rPr>
          <w:lang w:val="sr-Cyrl-RS"/>
        </w:rPr>
        <w:t>Износ</w:t>
      </w:r>
      <w:r w:rsidR="008654CB">
        <w:rPr>
          <w:lang w:val="sr-Cyrl-RS"/>
        </w:rPr>
        <w:t xml:space="preserve"> </w:t>
      </w:r>
      <w:r w:rsidRPr="00BC2D89">
        <w:rPr>
          <w:lang w:val="sr-Cyrl-RS"/>
        </w:rPr>
        <w:t>позајмице</w:t>
      </w:r>
      <w:r w:rsidR="00BC2D89" w:rsidRPr="00BC2D89">
        <w:rPr>
          <w:lang w:val="sr-Cyrl-RS"/>
        </w:rPr>
        <w:t>:</w:t>
      </w:r>
      <w:r w:rsidRPr="00BC2D89">
        <w:rPr>
          <w:lang w:val="sr-Cyrl-RS"/>
        </w:rPr>
        <w:t xml:space="preserve"> __________________</w:t>
      </w:r>
      <w:r w:rsidR="00BC2D89" w:rsidRPr="00BC2D89">
        <w:rPr>
          <w:lang w:val="sr-Cyrl-RS"/>
        </w:rPr>
        <w:t>_</w:t>
      </w:r>
      <w:r w:rsidRPr="00BC2D89">
        <w:rPr>
          <w:lang w:val="sr-Cyrl-RS"/>
        </w:rPr>
        <w:t xml:space="preserve"> динара</w:t>
      </w:r>
    </w:p>
    <w:p w:rsidR="003A12E9" w:rsidRPr="00BC2D89" w:rsidRDefault="003A12E9" w:rsidP="00BC2D89">
      <w:pPr>
        <w:pStyle w:val="Pasussalistom"/>
        <w:numPr>
          <w:ilvl w:val="0"/>
          <w:numId w:val="1"/>
        </w:numPr>
        <w:jc w:val="both"/>
        <w:rPr>
          <w:lang w:val="sr-Cyrl-RS"/>
        </w:rPr>
      </w:pPr>
      <w:r w:rsidRPr="00BC2D89">
        <w:rPr>
          <w:lang w:val="sr-Cyrl-RS"/>
        </w:rPr>
        <w:t>Каматна стопа: 0% (без камате)</w:t>
      </w:r>
    </w:p>
    <w:p w:rsidR="003A12E9" w:rsidRPr="00BC2D89" w:rsidRDefault="003A12E9" w:rsidP="00BC2D89">
      <w:pPr>
        <w:pStyle w:val="Pasussalistom"/>
        <w:numPr>
          <w:ilvl w:val="0"/>
          <w:numId w:val="1"/>
        </w:numPr>
        <w:jc w:val="both"/>
        <w:rPr>
          <w:lang w:val="sr-Cyrl-RS"/>
        </w:rPr>
      </w:pPr>
      <w:r w:rsidRPr="00BC2D89">
        <w:rPr>
          <w:lang w:val="sr-Cyrl-RS"/>
        </w:rPr>
        <w:t>Рок на који се даје позајмица: ____________</w:t>
      </w:r>
    </w:p>
    <w:p w:rsidR="00BC2D89" w:rsidRDefault="00BC2D89" w:rsidP="00022B00">
      <w:pPr>
        <w:spacing w:after="80"/>
        <w:jc w:val="both"/>
        <w:rPr>
          <w:lang w:val="sr-Cyrl-RS"/>
        </w:rPr>
      </w:pPr>
      <w:r>
        <w:rPr>
          <w:lang w:val="sr-Cyrl-RS"/>
        </w:rPr>
        <w:t>Примљена позајмица се мора уплатити на текући рачун Зајмопримца и може се користити искључиво за намену наведену у ставу 1 овог члана.</w:t>
      </w:r>
    </w:p>
    <w:p w:rsidR="003A12E9" w:rsidRDefault="003A12E9" w:rsidP="003A12E9">
      <w:pPr>
        <w:spacing w:after="120"/>
        <w:jc w:val="both"/>
        <w:rPr>
          <w:lang w:val="sr-Cyrl-RS"/>
        </w:rPr>
      </w:pPr>
    </w:p>
    <w:p w:rsidR="003A12E9" w:rsidRDefault="003A12E9" w:rsidP="003A12E9">
      <w:pPr>
        <w:jc w:val="center"/>
        <w:rPr>
          <w:lang w:val="sr-Cyrl-RS"/>
        </w:rPr>
      </w:pPr>
      <w:r>
        <w:rPr>
          <w:lang w:val="sr-Cyrl-RS"/>
        </w:rPr>
        <w:t>Члан 2</w:t>
      </w:r>
    </w:p>
    <w:p w:rsidR="003A12E9" w:rsidRDefault="003A12E9" w:rsidP="00022B00">
      <w:pPr>
        <w:spacing w:after="80"/>
        <w:jc w:val="both"/>
        <w:rPr>
          <w:lang w:val="sr-Cyrl-RS"/>
        </w:rPr>
      </w:pPr>
      <w:r>
        <w:rPr>
          <w:lang w:val="sr-Cyrl-RS"/>
        </w:rPr>
        <w:t>Зајмодавац се обавезује да врати средства у уговореном року, а ако падне у доцњу обрачунава се законска затезна камата.</w:t>
      </w:r>
    </w:p>
    <w:p w:rsidR="003A12E9" w:rsidRDefault="003A12E9" w:rsidP="003A12E9">
      <w:pPr>
        <w:spacing w:after="120"/>
        <w:jc w:val="center"/>
        <w:rPr>
          <w:lang w:val="sr-Cyrl-RS"/>
        </w:rPr>
      </w:pPr>
    </w:p>
    <w:p w:rsidR="003A12E9" w:rsidRDefault="003A12E9" w:rsidP="003A12E9">
      <w:pPr>
        <w:jc w:val="center"/>
        <w:rPr>
          <w:lang w:val="sr-Cyrl-RS"/>
        </w:rPr>
      </w:pPr>
      <w:r>
        <w:rPr>
          <w:lang w:val="sr-Cyrl-RS"/>
        </w:rPr>
        <w:t>Члан 3</w:t>
      </w:r>
    </w:p>
    <w:p w:rsidR="003A12E9" w:rsidRDefault="003A12E9" w:rsidP="003A12E9">
      <w:pPr>
        <w:jc w:val="both"/>
        <w:rPr>
          <w:lang w:val="sr-Cyrl-RS"/>
        </w:rPr>
      </w:pPr>
      <w:r>
        <w:rPr>
          <w:lang w:val="sr-Cyrl-RS"/>
        </w:rPr>
        <w:t>Уговор је сачињен у два истоветна примерка, од којих свакој страни уговора припада по један.</w:t>
      </w:r>
    </w:p>
    <w:p w:rsidR="003A12E9" w:rsidRDefault="003A12E9" w:rsidP="003A12E9">
      <w:pPr>
        <w:spacing w:after="120"/>
        <w:jc w:val="both"/>
        <w:rPr>
          <w:lang w:val="sr-Cyrl-RS"/>
        </w:rPr>
      </w:pPr>
    </w:p>
    <w:p w:rsidR="003A12E9" w:rsidRDefault="003A12E9" w:rsidP="003A12E9">
      <w:pPr>
        <w:jc w:val="center"/>
        <w:rPr>
          <w:lang w:val="sr-Cyrl-RS"/>
        </w:rPr>
      </w:pPr>
      <w:r>
        <w:rPr>
          <w:lang w:val="sr-Cyrl-RS"/>
        </w:rPr>
        <w:t>Члан 4</w:t>
      </w:r>
    </w:p>
    <w:p w:rsidR="003A12E9" w:rsidRDefault="003A12E9" w:rsidP="00876C4A">
      <w:pPr>
        <w:jc w:val="both"/>
        <w:rPr>
          <w:lang w:val="sr-Cyrl-RS"/>
        </w:rPr>
      </w:pPr>
      <w:r>
        <w:rPr>
          <w:lang w:val="sr-Cyrl-RS"/>
        </w:rPr>
        <w:t>У случају спора надлежан је суд у Крушевцу.</w:t>
      </w:r>
    </w:p>
    <w:p w:rsidR="003A12E9" w:rsidRDefault="003A12E9" w:rsidP="00876C4A">
      <w:pPr>
        <w:jc w:val="both"/>
        <w:rPr>
          <w:lang w:val="sr-Cyrl-RS"/>
        </w:rPr>
      </w:pPr>
    </w:p>
    <w:p w:rsidR="003A12E9" w:rsidRDefault="003A12E9" w:rsidP="003A12E9">
      <w:pPr>
        <w:tabs>
          <w:tab w:val="left" w:pos="6521"/>
        </w:tabs>
        <w:jc w:val="both"/>
        <w:rPr>
          <w:lang w:val="sr-Cyrl-RS"/>
        </w:rPr>
      </w:pPr>
      <w:r>
        <w:rPr>
          <w:lang w:val="sr-Cyrl-RS"/>
        </w:rPr>
        <w:t>Зајмодавац</w:t>
      </w:r>
      <w:r>
        <w:rPr>
          <w:lang w:val="sr-Cyrl-RS"/>
        </w:rPr>
        <w:tab/>
        <w:t>Зајмопримац</w:t>
      </w:r>
    </w:p>
    <w:p w:rsidR="003A12E9" w:rsidRPr="00A15197" w:rsidRDefault="003A12E9" w:rsidP="003A12E9">
      <w:pPr>
        <w:tabs>
          <w:tab w:val="left" w:pos="6521"/>
        </w:tabs>
        <w:jc w:val="both"/>
        <w:rPr>
          <w:lang w:val="sr-Cyrl-RS"/>
        </w:rPr>
      </w:pPr>
      <w:r>
        <w:rPr>
          <w:lang w:val="sr-Cyrl-RS"/>
        </w:rPr>
        <w:t>_____________________</w:t>
      </w:r>
      <w:r>
        <w:rPr>
          <w:lang w:val="sr-Cyrl-RS"/>
        </w:rPr>
        <w:tab/>
        <w:t>_____________________</w:t>
      </w:r>
    </w:p>
    <w:p w:rsidR="003A12E9" w:rsidRPr="00A15197" w:rsidRDefault="00A72DA6" w:rsidP="00A72DA6">
      <w:pPr>
        <w:tabs>
          <w:tab w:val="left" w:pos="5490"/>
        </w:tabs>
        <w:jc w:val="both"/>
        <w:rPr>
          <w:lang w:val="sr-Cyrl-RS"/>
        </w:rPr>
      </w:pPr>
      <w:r>
        <w:rPr>
          <w:lang w:val="sr-Cyrl-RS"/>
        </w:rPr>
        <w:tab/>
      </w:r>
    </w:p>
    <w:sectPr w:rsidR="003A12E9" w:rsidRPr="00A15197" w:rsidSect="00BC2D89">
      <w:footerReference w:type="default" r:id="rId7"/>
      <w:pgSz w:w="11906" w:h="16838" w:code="9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CC" w:rsidRDefault="007E65CC" w:rsidP="00D94F19">
      <w:pPr>
        <w:spacing w:after="0" w:line="240" w:lineRule="auto"/>
      </w:pPr>
      <w:r>
        <w:separator/>
      </w:r>
    </w:p>
  </w:endnote>
  <w:endnote w:type="continuationSeparator" w:id="0">
    <w:p w:rsidR="007E65CC" w:rsidRDefault="007E65CC" w:rsidP="00D9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A6" w:rsidRDefault="00A72DA6" w:rsidP="00A72DA6">
    <w:pPr>
      <w:pStyle w:val="Podnojestranice"/>
      <w:pBdr>
        <w:bottom w:val="single" w:sz="6" w:space="1" w:color="auto"/>
      </w:pBdr>
      <w:rPr>
        <w:i/>
        <w:color w:val="808080"/>
        <w:sz w:val="18"/>
        <w:szCs w:val="18"/>
      </w:rPr>
    </w:pPr>
  </w:p>
  <w:p w:rsidR="00A72DA6" w:rsidRDefault="00A72DA6" w:rsidP="00A72DA6">
    <w:pPr>
      <w:pStyle w:val="Podnojestranice"/>
      <w:rPr>
        <w:color w:val="808080"/>
        <w:sz w:val="18"/>
        <w:szCs w:val="18"/>
      </w:rPr>
    </w:pPr>
    <w:r>
      <w:rPr>
        <w:i/>
        <w:color w:val="808080"/>
        <w:sz w:val="18"/>
        <w:szCs w:val="18"/>
        <w:lang w:val="sr-Cyrl-RS"/>
      </w:rPr>
      <w:t>Рачуноводствена</w:t>
    </w:r>
    <w:r>
      <w:rPr>
        <w:i/>
        <w:color w:val="808080"/>
        <w:sz w:val="18"/>
        <w:szCs w:val="18"/>
        <w:lang w:val="sr-Cyrl-CS"/>
      </w:rPr>
      <w:t xml:space="preserve"> агенција ЖАЈО , Крушевац    </w:t>
    </w:r>
    <w:r>
      <w:rPr>
        <w:i/>
        <w:color w:val="808080"/>
        <w:sz w:val="18"/>
        <w:szCs w:val="18"/>
      </w:rPr>
      <w:t xml:space="preserve">                                                                                                        </w:t>
    </w:r>
    <w:r>
      <w:rPr>
        <w:i/>
        <w:color w:val="808080"/>
        <w:sz w:val="18"/>
        <w:szCs w:val="18"/>
        <w:lang w:val="sr-Cyrl-CS"/>
      </w:rPr>
      <w:t xml:space="preserve"> </w:t>
    </w:r>
    <w:hyperlink r:id="rId1" w:history="1">
      <w:r>
        <w:rPr>
          <w:rStyle w:val="Hiperveza"/>
          <w:i/>
          <w:sz w:val="18"/>
          <w:szCs w:val="18"/>
        </w:rPr>
        <w:t>www.zajo.co.rs</w:t>
      </w:r>
    </w:hyperlink>
    <w:r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  <w:lang w:val="sr-Cyrl-CS"/>
      </w:rPr>
      <w:t xml:space="preserve">    </w:t>
    </w:r>
    <w:r>
      <w:rPr>
        <w:rStyle w:val="Brojstranice"/>
        <w:color w:val="808080"/>
        <w:sz w:val="18"/>
        <w:szCs w:val="18"/>
        <w:lang w:val="sr-Cyrl-CS"/>
      </w:rPr>
      <w:t xml:space="preserve">                                                                           </w:t>
    </w:r>
  </w:p>
  <w:p w:rsidR="00E77CD8" w:rsidRDefault="00E77CD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CC" w:rsidRDefault="007E65CC" w:rsidP="00D94F19">
      <w:pPr>
        <w:spacing w:after="0" w:line="240" w:lineRule="auto"/>
      </w:pPr>
      <w:r>
        <w:separator/>
      </w:r>
    </w:p>
  </w:footnote>
  <w:footnote w:type="continuationSeparator" w:id="0">
    <w:p w:rsidR="007E65CC" w:rsidRDefault="007E65CC" w:rsidP="00D94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E4ED0"/>
    <w:multiLevelType w:val="hybridMultilevel"/>
    <w:tmpl w:val="6D94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4A"/>
    <w:rsid w:val="00022B00"/>
    <w:rsid w:val="0006034A"/>
    <w:rsid w:val="003504FB"/>
    <w:rsid w:val="003A12E9"/>
    <w:rsid w:val="004B4237"/>
    <w:rsid w:val="005346B9"/>
    <w:rsid w:val="007E65CC"/>
    <w:rsid w:val="008654CB"/>
    <w:rsid w:val="00876C4A"/>
    <w:rsid w:val="00904123"/>
    <w:rsid w:val="00930098"/>
    <w:rsid w:val="00A15197"/>
    <w:rsid w:val="00A7030D"/>
    <w:rsid w:val="00A72DA6"/>
    <w:rsid w:val="00BC2D89"/>
    <w:rsid w:val="00D94F19"/>
    <w:rsid w:val="00E7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A656"/>
  <w15:chartTrackingRefBased/>
  <w15:docId w15:val="{2A1A01F6-FDBD-43A0-A489-641E17DA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A12E9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D94F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94F19"/>
  </w:style>
  <w:style w:type="paragraph" w:styleId="Podnojestranice">
    <w:name w:val="footer"/>
    <w:basedOn w:val="Normal"/>
    <w:link w:val="PodnojestraniceChar"/>
    <w:unhideWhenUsed/>
    <w:rsid w:val="00D94F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rsid w:val="00D94F19"/>
  </w:style>
  <w:style w:type="character" w:styleId="Brojstranice">
    <w:name w:val="page number"/>
    <w:rsid w:val="00D94F19"/>
  </w:style>
  <w:style w:type="character" w:styleId="Hiperveza">
    <w:name w:val="Hyperlink"/>
    <w:uiPriority w:val="99"/>
    <w:semiHidden/>
    <w:unhideWhenUsed/>
    <w:rsid w:val="00E77C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jo.co.r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Sic</dc:creator>
  <cp:keywords/>
  <dc:description/>
  <cp:lastModifiedBy>Josip Sic</cp:lastModifiedBy>
  <cp:revision>10</cp:revision>
  <dcterms:created xsi:type="dcterms:W3CDTF">2015-10-16T10:55:00Z</dcterms:created>
  <dcterms:modified xsi:type="dcterms:W3CDTF">2015-10-21T10:18:00Z</dcterms:modified>
</cp:coreProperties>
</file>